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年度优秀会员单位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工作者的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协会广大会员单位和工作者认真学习贯彻党的二十大精神，积极应对房地产市场下行及不利因素等诸多挑战，逆流而上、主动作为，为助推我市房地产业平稳健康发展做出了积极贡献。为突出典型、树立榜样，协会拟于近期评选2023年度优秀会员单位和先进工作者并进行通报表扬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2024年2月23日—3月1日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Times New Roman"/>
          <w:sz w:val="32"/>
          <w:szCs w:val="32"/>
        </w:rPr>
        <w:t>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（一）优秀会员单位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协会登记在册的会员企业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（二）先进</w:t>
      </w:r>
      <w:r>
        <w:rPr>
          <w:rFonts w:hint="eastAsia" w:ascii="楷体_GB2312" w:hAnsi="Times New Roman" w:eastAsia="楷体_GB2312" w:cs="Times New Roman"/>
          <w:sz w:val="32"/>
          <w:szCs w:val="32"/>
        </w:rPr>
        <w:t>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ascii="黑体" w:hAnsi="黑体" w:eastAsia="黑体" w:cs="Times New Roman"/>
          <w:sz w:val="32"/>
          <w:szCs w:val="32"/>
        </w:rPr>
        <w:t>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（一）优秀会员单位评选条件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拥护党的路线方针政策，遵守协会《章程》，有较强的组织观念和集体荣誉感，大力支持和积极参与协会组织的各项活动；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.积极履行会员义务，按时足额缴纳会费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以缴纳2023年度会费为准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.规章管理制度健全，遵纪守法、照章纳税，在行业内、社会上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有较好</w:t>
      </w:r>
      <w:r>
        <w:rPr>
          <w:rFonts w:hint="eastAsia" w:ascii="仿宋_GB2312" w:eastAsia="仿宋_GB2312"/>
          <w:sz w:val="32"/>
          <w:szCs w:val="32"/>
        </w:rPr>
        <w:t>的信誉和口碑，无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先进</w:t>
      </w:r>
      <w:r>
        <w:rPr>
          <w:rFonts w:hint="eastAsia" w:ascii="楷体_GB2312" w:hAnsi="Times New Roman" w:eastAsia="楷体_GB2312" w:cs="Times New Roman"/>
          <w:sz w:val="32"/>
          <w:szCs w:val="32"/>
        </w:rPr>
        <w:t>工作者评选条件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拥护党的路线方针政策，遵守协会《章程》，有较强的组织观念和集体荣誉感，大力支持和积极参与协会组织的各项活动；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所属单位为协会会员，且</w:t>
      </w:r>
      <w:r>
        <w:rPr>
          <w:rFonts w:hint="eastAsia" w:ascii="仿宋_GB2312" w:eastAsia="仿宋_GB2312"/>
          <w:sz w:val="32"/>
          <w:szCs w:val="32"/>
        </w:rPr>
        <w:t>按时足额缴纳会费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以缴纳2023年度会费为准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3.品行端正、遵纪守法，在行业内工作年限不低于3年，具有丰富的工作经验和良好的职业道德，无不良信用记录。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自主</w:t>
      </w:r>
      <w:r>
        <w:rPr>
          <w:rFonts w:hint="eastAsia" w:ascii="楷体_GB2312" w:hAnsi="Times New Roman" w:eastAsia="楷体_GB2312" w:cs="Times New Roman"/>
          <w:sz w:val="32"/>
          <w:szCs w:val="32"/>
        </w:rPr>
        <w:t>申报。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企业或个人按照</w:t>
      </w:r>
      <w:r>
        <w:rPr>
          <w:rFonts w:ascii="Times New Roman" w:hAnsi="Times New Roman" w:eastAsia="仿宋_GB2312" w:cs="Times New Roman"/>
          <w:sz w:val="32"/>
          <w:szCs w:val="32"/>
        </w:rPr>
        <w:t>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标准要求进行</w:t>
      </w:r>
      <w:r>
        <w:rPr>
          <w:rFonts w:ascii="Times New Roman" w:hAnsi="Times New Roman" w:eastAsia="仿宋_GB2312" w:cs="Times New Roman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主填报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申报表</w:t>
      </w:r>
      <w:r>
        <w:rPr>
          <w:rFonts w:ascii="Times New Roman" w:hAnsi="Times New Roman" w:eastAsia="仿宋_GB2312" w:cs="Times New Roman"/>
          <w:sz w:val="32"/>
          <w:szCs w:val="32"/>
        </w:rPr>
        <w:t>见附件）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推荐申报</w:t>
      </w:r>
      <w:r>
        <w:rPr>
          <w:rFonts w:hint="eastAsia" w:ascii="楷体_GB2312" w:hAnsi="Times New Roman" w:eastAsia="楷体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市、各区（市）行业主管部门推荐的企业或个人进行填报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（三）评选流程。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协会</w:t>
      </w:r>
      <w:r>
        <w:rPr>
          <w:rFonts w:hint="eastAsia" w:ascii="仿宋_GB2312" w:eastAsia="仿宋_GB2312"/>
          <w:sz w:val="32"/>
          <w:szCs w:val="32"/>
        </w:rPr>
        <w:t>秘书处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根据评选</w:t>
      </w:r>
      <w:r>
        <w:rPr>
          <w:rFonts w:hint="eastAsia" w:ascii="仿宋_GB2312" w:eastAsia="仿宋_GB2312"/>
          <w:sz w:val="32"/>
          <w:szCs w:val="32"/>
        </w:rPr>
        <w:t>标准，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结合市、各区（市）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行业主管部门的推荐意见以及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企业或个人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会议（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次数</w:t>
      </w:r>
      <w:r>
        <w:rPr>
          <w:rFonts w:hint="eastAsia" w:ascii="仿宋_GB2312" w:eastAsia="仿宋_GB2312"/>
          <w:sz w:val="32"/>
          <w:szCs w:val="32"/>
        </w:rPr>
        <w:t>、缴纳会费等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情况进行综合审核，拟定优秀</w:t>
      </w:r>
      <w:r>
        <w:rPr>
          <w:rFonts w:hint="eastAsia" w:ascii="仿宋_GB2312" w:eastAsia="仿宋_GB2312"/>
          <w:sz w:val="32"/>
          <w:szCs w:val="32"/>
        </w:rPr>
        <w:t>会员单位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和先进</w:t>
      </w:r>
      <w:r>
        <w:rPr>
          <w:rFonts w:hint="eastAsia" w:ascii="仿宋_GB2312" w:eastAsia="仿宋_GB2312"/>
          <w:sz w:val="32"/>
          <w:szCs w:val="32"/>
        </w:rPr>
        <w:t>工作者候选名单，并经公示无异议后，确定最终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获奖</w:t>
      </w:r>
      <w:r>
        <w:rPr>
          <w:rFonts w:hint="eastAsia" w:ascii="仿宋_GB2312" w:eastAsia="仿宋_GB2312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五、评选数量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（一）枣庄市房地产业协会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总数90个（包含企业和个人），其中：滕州市企业12家，个人15名；薛城区企业5家，个人8名；山亭区企业3家，个人5名；市中区企业5家，个人8名；峄城区企业3家，个人5名；台儿庄区企业3家，个人5名；枣庄高新区企业3家，个人5名；市直个人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（二）枣庄市房地产中介行业协会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总数40个（包含企业和个人），其中：滕州市企业3家，个人6名；薛城区企业3家，个人6名；山亭区企业1家，个人2名；市中区企业3家，个人6名；峄城区企业1家，个人2名；台儿庄区企业1家，个人2名；枣庄高新区企业1家，个人2名；市直个人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黑体" w:hAnsi="黑体" w:eastAsia="黑体" w:cs="Times New Roman"/>
          <w:sz w:val="32"/>
          <w:szCs w:val="32"/>
        </w:rPr>
        <w:t>、结果运用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协会将对本次获奖企业和个人进行</w:t>
      </w:r>
      <w:r>
        <w:rPr>
          <w:rFonts w:ascii="Times New Roman" w:hAnsi="Times New Roman" w:eastAsia="仿宋_GB2312" w:cs="Times New Roman"/>
          <w:sz w:val="32"/>
          <w:szCs w:val="32"/>
        </w:rPr>
        <w:t>通报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表扬并</w:t>
      </w:r>
      <w:r>
        <w:rPr>
          <w:rFonts w:ascii="Times New Roman" w:hAnsi="Times New Roman" w:eastAsia="仿宋_GB2312" w:cs="Times New Roman"/>
          <w:sz w:val="32"/>
          <w:szCs w:val="32"/>
        </w:rPr>
        <w:t>颁发荣誉证书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（一）本次评选活动不收取任何费用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本次评选数量为拟定数量，最终以获奖名单数量为准；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请企业或个人认真填写申报表（须加盖单位公章），填写完经扫描后通过电子邮件的方式报送至</w:t>
      </w:r>
      <w:r>
        <w:rPr>
          <w:rFonts w:ascii="Times New Roman" w:hAnsi="Times New Roman" w:eastAsia="仿宋_GB2312" w:cs="Times New Roman"/>
          <w:sz w:val="32"/>
          <w:szCs w:val="32"/>
        </w:rPr>
        <w:t>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请在评选时间范围内报送材料，</w:t>
      </w:r>
      <w:r>
        <w:rPr>
          <w:rFonts w:ascii="Times New Roman" w:hAnsi="Times New Roman" w:eastAsia="仿宋_GB2312" w:cs="Times New Roman"/>
          <w:sz w:val="32"/>
          <w:szCs w:val="32"/>
        </w:rPr>
        <w:t>逾期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 广、王 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18563215639、15666712366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"mailto:wfsfdcyxh@126.com"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zzfxmsc@163.com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附件1：2023年度“优秀会员单位”申报表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附件2：2023年度“先进工作者”申报表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枣庄</w:t>
      </w:r>
      <w:r>
        <w:rPr>
          <w:rFonts w:ascii="Times New Roman" w:hAnsi="Times New Roman" w:eastAsia="仿宋_GB2312" w:cs="Times New Roman"/>
          <w:sz w:val="32"/>
          <w:szCs w:val="32"/>
        </w:rPr>
        <w:t>市房地产业协会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枣庄市房地产中介行业协会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2024年2月23日</w:t>
      </w: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优秀会员单位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38"/>
        <w:gridCol w:w="1773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单位地址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所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区（市）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联系人及电话</w:t>
            </w:r>
          </w:p>
        </w:tc>
        <w:tc>
          <w:tcPr>
            <w:tcW w:w="1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7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例：房地产开发、房地产营销代理、房地产</w:t>
            </w:r>
          </w:p>
          <w:p>
            <w:pPr>
              <w:tabs>
                <w:tab w:val="left" w:pos="1177"/>
              </w:tabs>
              <w:spacing w:line="3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评估、房地产中介等。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近两年所获主要荣誉、奖励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例：获奖时间、荣誉称号、颁发单位等。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度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介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00字内）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诚信承诺书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郑重承诺：本公司现申报2023年度“优秀会员单位”称号，以上填写内容真实有效，无弄虚作假行为。对违反本承诺所造成的后果，本公司愿承担相应责任，并按有关规定接受相应处理。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单位盖章：       年   月   日</w:t>
            </w:r>
          </w:p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3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/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35"/>
        <w:gridCol w:w="846"/>
        <w:gridCol w:w="426"/>
        <w:gridCol w:w="1274"/>
        <w:gridCol w:w="429"/>
        <w:gridCol w:w="84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    名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性  别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照片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2寸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所在单位</w:t>
            </w:r>
          </w:p>
        </w:tc>
        <w:tc>
          <w:tcPr>
            <w:tcW w:w="1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所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区（市）</w:t>
            </w:r>
          </w:p>
        </w:tc>
        <w:tc>
          <w:tcPr>
            <w:tcW w:w="1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及联系电话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近两年所获主要荣誉、奖励</w:t>
            </w:r>
          </w:p>
        </w:tc>
        <w:tc>
          <w:tcPr>
            <w:tcW w:w="39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例：获奖时间、荣誉称号、颁发单位等。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（300字内）</w:t>
            </w:r>
          </w:p>
        </w:tc>
        <w:tc>
          <w:tcPr>
            <w:tcW w:w="39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23"/>
                <w:tab w:val="right" w:pos="1726"/>
              </w:tabs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诚信承诺书</w:t>
            </w:r>
          </w:p>
        </w:tc>
        <w:tc>
          <w:tcPr>
            <w:tcW w:w="39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郑重承诺：本人现申报2023年度“先进工作者”称号，以上填写内容真实有效，无弄虚作假行为。对违反本承诺所造成的后果，本人愿承担相应责任，并按有关规定接受相应处理。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本人签字：       年   月   日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23"/>
                <w:tab w:val="right" w:pos="1726"/>
              </w:tabs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单位意见</w:t>
            </w:r>
          </w:p>
        </w:tc>
        <w:tc>
          <w:tcPr>
            <w:tcW w:w="39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ind w:firstLine="1920" w:firstLineChars="600"/>
              <w:jc w:val="both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单位盖章：       年   月   日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669374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6693740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DYyMzdmOTNhZGU4MzYzOGZmZDQ5MzZhYTcwMWIifQ=="/>
  </w:docVars>
  <w:rsids>
    <w:rsidRoot w:val="00000000"/>
    <w:rsid w:val="021A6C4F"/>
    <w:rsid w:val="02447828"/>
    <w:rsid w:val="031E62CB"/>
    <w:rsid w:val="046F1A5F"/>
    <w:rsid w:val="068469D9"/>
    <w:rsid w:val="06EF2760"/>
    <w:rsid w:val="07044F17"/>
    <w:rsid w:val="08315454"/>
    <w:rsid w:val="08624F70"/>
    <w:rsid w:val="095C378F"/>
    <w:rsid w:val="0BFB39DA"/>
    <w:rsid w:val="137F3272"/>
    <w:rsid w:val="150A66AF"/>
    <w:rsid w:val="157B135B"/>
    <w:rsid w:val="172F4AF3"/>
    <w:rsid w:val="17C4348D"/>
    <w:rsid w:val="17CA19FA"/>
    <w:rsid w:val="17D2722C"/>
    <w:rsid w:val="17E20877"/>
    <w:rsid w:val="1AFA6FC5"/>
    <w:rsid w:val="1CC63804"/>
    <w:rsid w:val="1F0B4909"/>
    <w:rsid w:val="1F7746C7"/>
    <w:rsid w:val="1FB11493"/>
    <w:rsid w:val="203171E6"/>
    <w:rsid w:val="21FF5741"/>
    <w:rsid w:val="24A37C1B"/>
    <w:rsid w:val="24DA4741"/>
    <w:rsid w:val="26D353B8"/>
    <w:rsid w:val="276A7481"/>
    <w:rsid w:val="27C71200"/>
    <w:rsid w:val="282C36E3"/>
    <w:rsid w:val="29A44ECD"/>
    <w:rsid w:val="29D50026"/>
    <w:rsid w:val="2F187310"/>
    <w:rsid w:val="2F382641"/>
    <w:rsid w:val="2F386C31"/>
    <w:rsid w:val="31850A2D"/>
    <w:rsid w:val="332D48B4"/>
    <w:rsid w:val="341E18AC"/>
    <w:rsid w:val="35A54D45"/>
    <w:rsid w:val="35C81D36"/>
    <w:rsid w:val="36054F45"/>
    <w:rsid w:val="381015FF"/>
    <w:rsid w:val="38B36EDA"/>
    <w:rsid w:val="39322125"/>
    <w:rsid w:val="39413621"/>
    <w:rsid w:val="3AFA5429"/>
    <w:rsid w:val="3F337514"/>
    <w:rsid w:val="40484E1D"/>
    <w:rsid w:val="44B6499C"/>
    <w:rsid w:val="46454EEA"/>
    <w:rsid w:val="4A722BC4"/>
    <w:rsid w:val="4AC36325"/>
    <w:rsid w:val="4BD21A34"/>
    <w:rsid w:val="4CCD4F27"/>
    <w:rsid w:val="4EAD7AD0"/>
    <w:rsid w:val="4F426CF1"/>
    <w:rsid w:val="51AF590D"/>
    <w:rsid w:val="52FE20B8"/>
    <w:rsid w:val="5A0144B0"/>
    <w:rsid w:val="5AEC5D89"/>
    <w:rsid w:val="5DFA7745"/>
    <w:rsid w:val="5F3611C5"/>
    <w:rsid w:val="5FB93EC3"/>
    <w:rsid w:val="615838CB"/>
    <w:rsid w:val="65660CAD"/>
    <w:rsid w:val="66833198"/>
    <w:rsid w:val="66B56C37"/>
    <w:rsid w:val="69CD7914"/>
    <w:rsid w:val="6A9B46FE"/>
    <w:rsid w:val="6D5E5776"/>
    <w:rsid w:val="6DB75730"/>
    <w:rsid w:val="6E2442C2"/>
    <w:rsid w:val="6E396A65"/>
    <w:rsid w:val="6FAF3250"/>
    <w:rsid w:val="703356E2"/>
    <w:rsid w:val="71ED0060"/>
    <w:rsid w:val="79E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 w:firstLine="88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1375</Words>
  <Characters>1447</Characters>
  <Lines>0</Lines>
  <Paragraphs>0</Paragraphs>
  <TotalTime>74</TotalTime>
  <ScaleCrop>false</ScaleCrop>
  <LinksUpToDate>false</LinksUpToDate>
  <CharactersWithSpaces>1507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2023-01-03T01:32:00Z</cp:lastPrinted>
  <dcterms:modified xsi:type="dcterms:W3CDTF">2024-02-23T02:19:03Z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200978FAD8D6410699E20235F6131C1C</vt:lpwstr>
  </property>
</Properties>
</file>